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861D" w14:textId="6D6D52EB" w:rsidR="00CF1705" w:rsidRDefault="004444CE" w:rsidP="004444CE">
      <w:pPr>
        <w:jc w:val="center"/>
        <w:rPr>
          <w:rFonts w:ascii="NTPreCursive" w:hAnsi="NTPreCursive"/>
          <w:sz w:val="44"/>
          <w:szCs w:val="44"/>
        </w:rPr>
      </w:pPr>
      <w:r>
        <w:rPr>
          <w:rFonts w:ascii="NTPreCursive" w:hAnsi="NTPreCursive"/>
          <w:sz w:val="44"/>
          <w:szCs w:val="44"/>
          <w:u w:val="single"/>
        </w:rPr>
        <w:t>English</w:t>
      </w:r>
    </w:p>
    <w:p w14:paraId="1612E04F" w14:textId="46F76238" w:rsidR="004444CE" w:rsidRDefault="004444CE" w:rsidP="004444CE">
      <w:pPr>
        <w:rPr>
          <w:rFonts w:ascii="NTPreCursive" w:hAnsi="NTPreCursive"/>
          <w:sz w:val="44"/>
          <w:szCs w:val="44"/>
        </w:rPr>
      </w:pPr>
      <w:r>
        <w:rPr>
          <w:rFonts w:ascii="NTPreCursive" w:hAnsi="NTPreCursive"/>
          <w:sz w:val="44"/>
          <w:szCs w:val="44"/>
        </w:rPr>
        <w:t>Today we will be planning our non-chronological report about Katherine Johnson.</w:t>
      </w:r>
    </w:p>
    <w:p w14:paraId="1B7FE453" w14:textId="0A9C51EE" w:rsidR="004444CE" w:rsidRDefault="004444CE" w:rsidP="004444CE">
      <w:pPr>
        <w:rPr>
          <w:rFonts w:ascii="NTPreCursive" w:hAnsi="NTPreCursive"/>
          <w:sz w:val="44"/>
          <w:szCs w:val="44"/>
        </w:rPr>
      </w:pPr>
      <w:r>
        <w:rPr>
          <w:rFonts w:ascii="NTPreCursive" w:hAnsi="NTPreCursive"/>
          <w:sz w:val="44"/>
          <w:szCs w:val="44"/>
        </w:rPr>
        <w:t>The three sub-headings will be:</w:t>
      </w:r>
    </w:p>
    <w:p w14:paraId="29FFDA13" w14:textId="565CAC2E" w:rsidR="004444CE" w:rsidRDefault="004444CE" w:rsidP="004444CE">
      <w:pPr>
        <w:pStyle w:val="ListParagraph"/>
        <w:numPr>
          <w:ilvl w:val="0"/>
          <w:numId w:val="1"/>
        </w:numPr>
        <w:rPr>
          <w:rFonts w:ascii="NTPreCursive" w:hAnsi="NTPreCursive"/>
          <w:sz w:val="44"/>
          <w:szCs w:val="44"/>
        </w:rPr>
      </w:pPr>
      <w:r>
        <w:rPr>
          <w:rFonts w:ascii="NTPreCursive" w:hAnsi="NTPreCursive"/>
          <w:sz w:val="44"/>
          <w:szCs w:val="44"/>
        </w:rPr>
        <w:t>Katherine’s Early Life</w:t>
      </w:r>
    </w:p>
    <w:p w14:paraId="3C4650CE" w14:textId="41DA0E4F" w:rsidR="004444CE" w:rsidRDefault="004444CE" w:rsidP="004444CE">
      <w:pPr>
        <w:pStyle w:val="ListParagraph"/>
        <w:numPr>
          <w:ilvl w:val="0"/>
          <w:numId w:val="1"/>
        </w:numPr>
        <w:rPr>
          <w:rFonts w:ascii="NTPreCursive" w:hAnsi="NTPreCursive"/>
          <w:sz w:val="44"/>
          <w:szCs w:val="44"/>
        </w:rPr>
      </w:pPr>
      <w:r>
        <w:rPr>
          <w:rFonts w:ascii="NTPreCursive" w:hAnsi="NTPreCursive"/>
          <w:sz w:val="44"/>
          <w:szCs w:val="44"/>
        </w:rPr>
        <w:t>Katherine’s Career</w:t>
      </w:r>
    </w:p>
    <w:p w14:paraId="6563C45D" w14:textId="7055EA77" w:rsidR="004444CE" w:rsidRDefault="004444CE" w:rsidP="004444CE">
      <w:pPr>
        <w:pStyle w:val="ListParagraph"/>
        <w:numPr>
          <w:ilvl w:val="0"/>
          <w:numId w:val="1"/>
        </w:numPr>
        <w:rPr>
          <w:rFonts w:ascii="NTPreCursive" w:hAnsi="NTPreCursive"/>
          <w:sz w:val="44"/>
          <w:szCs w:val="44"/>
        </w:rPr>
      </w:pPr>
      <w:r>
        <w:rPr>
          <w:rFonts w:ascii="NTPreCursive" w:hAnsi="NTPreCursive"/>
          <w:sz w:val="44"/>
          <w:szCs w:val="44"/>
        </w:rPr>
        <w:t>Katherine’s greatest achievements</w:t>
      </w:r>
    </w:p>
    <w:p w14:paraId="2B10D88F" w14:textId="6D4D028D" w:rsidR="004444CE" w:rsidRPr="004444CE" w:rsidRDefault="004444CE" w:rsidP="004444CE">
      <w:pPr>
        <w:rPr>
          <w:rFonts w:ascii="NTPreCursive" w:hAnsi="NTPreCursive"/>
          <w:sz w:val="44"/>
          <w:szCs w:val="44"/>
        </w:rPr>
      </w:pPr>
      <w:r>
        <w:rPr>
          <w:rFonts w:ascii="NTPreCursive" w:hAnsi="NTPreCursive"/>
          <w:sz w:val="44"/>
          <w:szCs w:val="44"/>
        </w:rPr>
        <w:t>Use the work you have done so far this week to help you plan your writing.</w:t>
      </w:r>
    </w:p>
    <w:p w14:paraId="0DEAF1CD" w14:textId="33EE4358" w:rsidR="004444CE" w:rsidRDefault="004444CE" w:rsidP="004444CE">
      <w:pPr>
        <w:rPr>
          <w:rFonts w:ascii="NTPreCursive" w:hAnsi="NTPreCursive"/>
          <w:sz w:val="44"/>
          <w:szCs w:val="44"/>
        </w:rPr>
      </w:pPr>
      <w:r>
        <w:rPr>
          <w:rFonts w:ascii="NTPreCursive" w:hAnsi="NTPreCursive"/>
          <w:sz w:val="44"/>
          <w:szCs w:val="44"/>
        </w:rPr>
        <w:t>Remember, a plan in written in note form.</w:t>
      </w:r>
    </w:p>
    <w:p w14:paraId="569A569E" w14:textId="337B588E" w:rsidR="004444CE" w:rsidRDefault="004444CE" w:rsidP="004444CE">
      <w:pPr>
        <w:rPr>
          <w:rFonts w:ascii="NTPreCursive" w:hAnsi="NTPreCursive"/>
          <w:sz w:val="44"/>
          <w:szCs w:val="44"/>
        </w:rPr>
      </w:pPr>
      <w:r>
        <w:rPr>
          <w:noProof/>
        </w:rPr>
        <w:lastRenderedPageBreak/>
        <w:drawing>
          <wp:inline distT="0" distB="0" distL="0" distR="0" wp14:anchorId="7E8C2144" wp14:editId="60E53C24">
            <wp:extent cx="6637283" cy="8278312"/>
            <wp:effectExtent l="0" t="0" r="0" b="8890"/>
            <wp:docPr id="184" name="Picture 18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183" descr="Graphical user interface, text, application, email&#10;&#10;Description automatically generated"/>
                    <pic:cNvPicPr/>
                  </pic:nvPicPr>
                  <pic:blipFill>
                    <a:blip r:embed="rId5"/>
                    <a:stretch>
                      <a:fillRect/>
                    </a:stretch>
                  </pic:blipFill>
                  <pic:spPr>
                    <a:xfrm>
                      <a:off x="0" y="0"/>
                      <a:ext cx="6643851" cy="8286503"/>
                    </a:xfrm>
                    <a:prstGeom prst="rect">
                      <a:avLst/>
                    </a:prstGeom>
                  </pic:spPr>
                </pic:pic>
              </a:graphicData>
            </a:graphic>
          </wp:inline>
        </w:drawing>
      </w:r>
    </w:p>
    <w:p w14:paraId="1E00FD1B" w14:textId="26FAAD28" w:rsidR="00A55092" w:rsidRDefault="00A55092" w:rsidP="004444CE">
      <w:pPr>
        <w:rPr>
          <w:rFonts w:ascii="NTPreCursive" w:hAnsi="NTPreCursive"/>
          <w:sz w:val="44"/>
          <w:szCs w:val="44"/>
        </w:rPr>
      </w:pPr>
    </w:p>
    <w:p w14:paraId="79D1A1C8" w14:textId="7A387615" w:rsidR="00A55092" w:rsidRDefault="00A55092" w:rsidP="004444CE">
      <w:pPr>
        <w:rPr>
          <w:rFonts w:ascii="NTPreCursive" w:hAnsi="NTPreCursive"/>
          <w:sz w:val="44"/>
          <w:szCs w:val="44"/>
        </w:rPr>
      </w:pPr>
    </w:p>
    <w:p w14:paraId="6316EA5B" w14:textId="0129801A" w:rsidR="00A55092" w:rsidRDefault="00A55092" w:rsidP="004444CE">
      <w:pPr>
        <w:rPr>
          <w:rFonts w:ascii="NTPreCursive" w:hAnsi="NTPreCursive"/>
          <w:sz w:val="44"/>
          <w:szCs w:val="44"/>
        </w:rPr>
      </w:pPr>
    </w:p>
    <w:p w14:paraId="30240D29" w14:textId="1BE07767" w:rsidR="00A55092" w:rsidRDefault="00A55092" w:rsidP="00A55092">
      <w:pPr>
        <w:jc w:val="center"/>
        <w:rPr>
          <w:rFonts w:ascii="NTPreCursive" w:hAnsi="NTPreCursive"/>
          <w:sz w:val="44"/>
          <w:szCs w:val="44"/>
          <w:u w:val="single"/>
        </w:rPr>
      </w:pPr>
      <w:r>
        <w:rPr>
          <w:rFonts w:ascii="NTPreCursive" w:hAnsi="NTPreCursive"/>
          <w:sz w:val="44"/>
          <w:szCs w:val="44"/>
          <w:u w:val="single"/>
        </w:rPr>
        <w:lastRenderedPageBreak/>
        <w:t>Maths – Recognise Notes</w:t>
      </w:r>
    </w:p>
    <w:p w14:paraId="0D51589C" w14:textId="13356735" w:rsidR="00A55092" w:rsidRDefault="00A55092" w:rsidP="00A55092">
      <w:pPr>
        <w:jc w:val="center"/>
        <w:rPr>
          <w:rFonts w:ascii="NTPreCursive" w:hAnsi="NTPreCursive"/>
          <w:sz w:val="44"/>
          <w:szCs w:val="44"/>
        </w:rPr>
      </w:pPr>
      <w:hyperlink r:id="rId6" w:history="1">
        <w:r w:rsidRPr="0053488C">
          <w:rPr>
            <w:rStyle w:val="Hyperlink"/>
            <w:rFonts w:ascii="NTPreCursive" w:hAnsi="NTPreCursive"/>
            <w:sz w:val="44"/>
            <w:szCs w:val="44"/>
          </w:rPr>
          <w:t>https://vimeo.com/556118433</w:t>
        </w:r>
      </w:hyperlink>
    </w:p>
    <w:p w14:paraId="135D847B" w14:textId="0C435BB0" w:rsidR="00A55092" w:rsidRDefault="00A55092" w:rsidP="00A55092">
      <w:pPr>
        <w:jc w:val="center"/>
        <w:rPr>
          <w:rFonts w:ascii="NTPreCursive" w:hAnsi="NTPreCursive"/>
          <w:sz w:val="44"/>
          <w:szCs w:val="44"/>
        </w:rPr>
      </w:pPr>
      <w:r>
        <w:rPr>
          <w:noProof/>
        </w:rPr>
        <w:drawing>
          <wp:inline distT="0" distB="0" distL="0" distR="0" wp14:anchorId="413E620F" wp14:editId="436D6955">
            <wp:extent cx="6495393" cy="4339985"/>
            <wp:effectExtent l="0" t="0" r="1270" b="381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a:stretch>
                      <a:fillRect/>
                    </a:stretch>
                  </pic:blipFill>
                  <pic:spPr>
                    <a:xfrm>
                      <a:off x="0" y="0"/>
                      <a:ext cx="6498212" cy="4341869"/>
                    </a:xfrm>
                    <a:prstGeom prst="rect">
                      <a:avLst/>
                    </a:prstGeom>
                  </pic:spPr>
                </pic:pic>
              </a:graphicData>
            </a:graphic>
          </wp:inline>
        </w:drawing>
      </w:r>
    </w:p>
    <w:p w14:paraId="0F2125B7" w14:textId="550630DF" w:rsidR="00A55092" w:rsidRDefault="00A55092" w:rsidP="00A55092">
      <w:pPr>
        <w:jc w:val="center"/>
        <w:rPr>
          <w:rFonts w:ascii="NTPreCursive" w:hAnsi="NTPreCursive"/>
          <w:sz w:val="44"/>
          <w:szCs w:val="44"/>
        </w:rPr>
      </w:pPr>
      <w:r>
        <w:rPr>
          <w:noProof/>
        </w:rPr>
        <w:drawing>
          <wp:inline distT="0" distB="0" distL="0" distR="0" wp14:anchorId="1CF3EC09" wp14:editId="13E7F8CF">
            <wp:extent cx="6432331" cy="4397413"/>
            <wp:effectExtent l="0" t="0" r="6985" b="317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8"/>
                    <a:stretch>
                      <a:fillRect/>
                    </a:stretch>
                  </pic:blipFill>
                  <pic:spPr>
                    <a:xfrm>
                      <a:off x="0" y="0"/>
                      <a:ext cx="6432331" cy="4397413"/>
                    </a:xfrm>
                    <a:prstGeom prst="rect">
                      <a:avLst/>
                    </a:prstGeom>
                  </pic:spPr>
                </pic:pic>
              </a:graphicData>
            </a:graphic>
          </wp:inline>
        </w:drawing>
      </w:r>
    </w:p>
    <w:p w14:paraId="698DBA8B" w14:textId="502B7FA4" w:rsidR="00153492" w:rsidRDefault="00153492" w:rsidP="00A55092">
      <w:pPr>
        <w:jc w:val="center"/>
        <w:rPr>
          <w:rFonts w:ascii="NTPreCursive" w:hAnsi="NTPreCursive"/>
          <w:sz w:val="44"/>
          <w:szCs w:val="44"/>
          <w:u w:val="single"/>
        </w:rPr>
      </w:pPr>
      <w:r>
        <w:rPr>
          <w:rFonts w:ascii="NTPreCursive" w:hAnsi="NTPreCursive"/>
          <w:sz w:val="44"/>
          <w:szCs w:val="44"/>
          <w:u w:val="single"/>
        </w:rPr>
        <w:lastRenderedPageBreak/>
        <w:t>History</w:t>
      </w:r>
    </w:p>
    <w:p w14:paraId="2FCC8EEB" w14:textId="279920AE" w:rsidR="00153492" w:rsidRDefault="00153492" w:rsidP="00153492">
      <w:pPr>
        <w:rPr>
          <w:rFonts w:ascii="NTPreCursive" w:hAnsi="NTPreCursive"/>
          <w:sz w:val="44"/>
          <w:szCs w:val="44"/>
        </w:rPr>
      </w:pPr>
      <w:r>
        <w:rPr>
          <w:rFonts w:ascii="NTPreCursive" w:hAnsi="NTPreCursive"/>
          <w:sz w:val="44"/>
          <w:szCs w:val="44"/>
        </w:rPr>
        <w:t>Why weren’t more people saved from the Titanic.</w:t>
      </w:r>
    </w:p>
    <w:p w14:paraId="38877E84" w14:textId="6B563DC5" w:rsidR="00153492" w:rsidRDefault="00153492" w:rsidP="00153492">
      <w:pPr>
        <w:rPr>
          <w:rFonts w:ascii="NTPreCursive" w:hAnsi="NTPreCursive"/>
          <w:sz w:val="44"/>
          <w:szCs w:val="44"/>
        </w:rPr>
      </w:pPr>
      <w:r>
        <w:rPr>
          <w:rFonts w:ascii="NTPreCursive" w:hAnsi="NTPreCursive"/>
          <w:sz w:val="44"/>
          <w:szCs w:val="44"/>
        </w:rPr>
        <w:t>Use your own research, along with what you have learnt in class to stick these statements into the categories (made up, not very important, important and most important) as to why more people were not saved.</w:t>
      </w:r>
    </w:p>
    <w:p w14:paraId="442F8492" w14:textId="56AF26DF" w:rsidR="00153492" w:rsidRDefault="00153492" w:rsidP="00153492">
      <w:pPr>
        <w:rPr>
          <w:rFonts w:ascii="NTPreCursive" w:hAnsi="NTPreCursive"/>
          <w:sz w:val="44"/>
          <w:szCs w:val="44"/>
        </w:rPr>
      </w:pPr>
      <w:r>
        <w:rPr>
          <w:noProof/>
        </w:rPr>
        <w:drawing>
          <wp:inline distT="0" distB="0" distL="0" distR="0" wp14:anchorId="18732B81" wp14:editId="3D5D9D7A">
            <wp:extent cx="5565228" cy="4629360"/>
            <wp:effectExtent l="0" t="0" r="0" b="0"/>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5578908" cy="4640740"/>
                    </a:xfrm>
                    <a:prstGeom prst="rect">
                      <a:avLst/>
                    </a:prstGeom>
                  </pic:spPr>
                </pic:pic>
              </a:graphicData>
            </a:graphic>
          </wp:inline>
        </w:drawing>
      </w:r>
    </w:p>
    <w:p w14:paraId="7E5F570D" w14:textId="7FDFCF1E" w:rsidR="00153492" w:rsidRDefault="00153492" w:rsidP="00153492">
      <w:pPr>
        <w:rPr>
          <w:rFonts w:ascii="NTPreCursive" w:hAnsi="NTPreCursive"/>
          <w:sz w:val="44"/>
          <w:szCs w:val="44"/>
        </w:rPr>
      </w:pPr>
      <w:r>
        <w:rPr>
          <w:noProof/>
        </w:rPr>
        <w:drawing>
          <wp:inline distT="0" distB="0" distL="0" distR="0" wp14:anchorId="6E6260C5" wp14:editId="4B4DA005">
            <wp:extent cx="6645910" cy="71187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711876"/>
                    </a:xfrm>
                    <a:prstGeom prst="rect">
                      <a:avLst/>
                    </a:prstGeom>
                  </pic:spPr>
                </pic:pic>
              </a:graphicData>
            </a:graphic>
          </wp:inline>
        </w:drawing>
      </w:r>
    </w:p>
    <w:p w14:paraId="5D5CCFE2" w14:textId="4C9FF009" w:rsidR="00B21742" w:rsidRDefault="00B21742" w:rsidP="00153492">
      <w:pPr>
        <w:rPr>
          <w:rFonts w:ascii="NTPreCursive" w:hAnsi="NTPreCursive"/>
          <w:sz w:val="44"/>
          <w:szCs w:val="44"/>
        </w:rPr>
      </w:pPr>
    </w:p>
    <w:p w14:paraId="2EC8686E" w14:textId="595B11A9" w:rsidR="00B21742" w:rsidRDefault="00B21742" w:rsidP="00153492">
      <w:pPr>
        <w:rPr>
          <w:rFonts w:ascii="NTPreCursive" w:hAnsi="NTPreCursive"/>
          <w:sz w:val="44"/>
          <w:szCs w:val="44"/>
        </w:rPr>
      </w:pPr>
    </w:p>
    <w:p w14:paraId="15C16819" w14:textId="37C3498B" w:rsidR="00B21742" w:rsidRDefault="00B21742" w:rsidP="00153492">
      <w:pPr>
        <w:rPr>
          <w:rFonts w:ascii="NTPreCursive" w:hAnsi="NTPreCursive"/>
          <w:sz w:val="44"/>
          <w:szCs w:val="44"/>
        </w:rPr>
      </w:pPr>
    </w:p>
    <w:p w14:paraId="59E937C1" w14:textId="630CD448" w:rsidR="00B21742" w:rsidRDefault="00B21742" w:rsidP="00153492">
      <w:pPr>
        <w:rPr>
          <w:rFonts w:ascii="NTPreCursive" w:hAnsi="NTPreCursive"/>
          <w:sz w:val="44"/>
          <w:szCs w:val="44"/>
        </w:rPr>
      </w:pPr>
    </w:p>
    <w:p w14:paraId="6D0B9EA5" w14:textId="7709D7FA" w:rsidR="00B21742" w:rsidRDefault="00B21742" w:rsidP="00B21742">
      <w:pPr>
        <w:jc w:val="center"/>
        <w:rPr>
          <w:rFonts w:ascii="NTPreCursive" w:hAnsi="NTPreCursive"/>
          <w:sz w:val="36"/>
          <w:szCs w:val="36"/>
          <w:u w:val="single"/>
        </w:rPr>
      </w:pPr>
      <w:r>
        <w:rPr>
          <w:rFonts w:ascii="NTPreCursive" w:hAnsi="NTPreCursive"/>
          <w:sz w:val="36"/>
          <w:szCs w:val="36"/>
          <w:u w:val="single"/>
        </w:rPr>
        <w:lastRenderedPageBreak/>
        <w:t>Phonics</w:t>
      </w:r>
    </w:p>
    <w:p w14:paraId="4FAF9638" w14:textId="49D3C34D" w:rsidR="00B21742" w:rsidRDefault="00B21742" w:rsidP="00B21742">
      <w:pPr>
        <w:rPr>
          <w:rFonts w:ascii="NTPreCursive" w:hAnsi="NTPreCursive"/>
          <w:sz w:val="36"/>
          <w:szCs w:val="36"/>
        </w:rPr>
      </w:pPr>
      <w:r>
        <w:rPr>
          <w:rFonts w:ascii="NTPreCursive" w:hAnsi="NTPreCursive"/>
          <w:sz w:val="36"/>
          <w:szCs w:val="36"/>
        </w:rPr>
        <w:t>Practise the tricky words on your bookmark.</w:t>
      </w:r>
    </w:p>
    <w:p w14:paraId="5BF843A7" w14:textId="0907E72C" w:rsidR="00B21742" w:rsidRDefault="00B21742" w:rsidP="00B21742">
      <w:pPr>
        <w:rPr>
          <w:rFonts w:ascii="NTPreCursive" w:hAnsi="NTPreCursive"/>
          <w:sz w:val="36"/>
          <w:szCs w:val="36"/>
        </w:rPr>
      </w:pPr>
      <w:r>
        <w:rPr>
          <w:rFonts w:ascii="NTPreCursive" w:hAnsi="NTPreCursive"/>
          <w:sz w:val="36"/>
          <w:szCs w:val="36"/>
        </w:rPr>
        <w:t>Write a sentence that includes a word using the ‘oo’ digraph (stood).</w:t>
      </w:r>
    </w:p>
    <w:p w14:paraId="58F6AA3F" w14:textId="35D83AFB" w:rsidR="00B21742" w:rsidRPr="00B21742" w:rsidRDefault="00B21742" w:rsidP="00B21742">
      <w:pPr>
        <w:rPr>
          <w:rFonts w:ascii="NTPreCursive" w:hAnsi="NTPreCursive"/>
          <w:sz w:val="36"/>
          <w:szCs w:val="36"/>
        </w:rPr>
      </w:pPr>
      <w:r w:rsidRPr="00B21742">
        <w:rPr>
          <w:rFonts w:ascii="NTPreCursive" w:hAnsi="NTPreCursive"/>
          <w:sz w:val="36"/>
          <w:szCs w:val="36"/>
        </w:rPr>
        <w:drawing>
          <wp:inline distT="0" distB="0" distL="0" distR="0" wp14:anchorId="435B8607" wp14:editId="1CCEEFD7">
            <wp:extent cx="6645910" cy="4750435"/>
            <wp:effectExtent l="0" t="0" r="2540" b="0"/>
            <wp:docPr id="4" name="Picture 4" descr="A picture containing person, shoes, legs, f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shoes, legs, feet&#10;&#10;Description automatically generated"/>
                    <pic:cNvPicPr/>
                  </pic:nvPicPr>
                  <pic:blipFill>
                    <a:blip r:embed="rId11"/>
                    <a:stretch>
                      <a:fillRect/>
                    </a:stretch>
                  </pic:blipFill>
                  <pic:spPr>
                    <a:xfrm>
                      <a:off x="0" y="0"/>
                      <a:ext cx="6645910" cy="4750435"/>
                    </a:xfrm>
                    <a:prstGeom prst="rect">
                      <a:avLst/>
                    </a:prstGeom>
                  </pic:spPr>
                </pic:pic>
              </a:graphicData>
            </a:graphic>
          </wp:inline>
        </w:drawing>
      </w:r>
    </w:p>
    <w:p w14:paraId="624EE83E" w14:textId="45FBEEF9" w:rsidR="00B21742" w:rsidRDefault="00B21742" w:rsidP="00B21742">
      <w:pPr>
        <w:jc w:val="center"/>
        <w:rPr>
          <w:rFonts w:ascii="NTPreCursive" w:hAnsi="NTPreCursive"/>
          <w:sz w:val="36"/>
          <w:szCs w:val="36"/>
          <w:u w:val="single"/>
        </w:rPr>
      </w:pPr>
      <w:r>
        <w:rPr>
          <w:rFonts w:ascii="NTPreCursive" w:hAnsi="NTPreCursive"/>
          <w:sz w:val="36"/>
          <w:szCs w:val="36"/>
          <w:u w:val="single"/>
        </w:rPr>
        <w:t>Reading</w:t>
      </w:r>
    </w:p>
    <w:p w14:paraId="083074C2" w14:textId="77777777" w:rsidR="00B21742" w:rsidRPr="0070369B" w:rsidRDefault="00B21742" w:rsidP="00B21742">
      <w:pPr>
        <w:rPr>
          <w:rFonts w:ascii="NTPreCursive" w:hAnsi="NTPreCursive"/>
          <w:sz w:val="36"/>
          <w:szCs w:val="36"/>
        </w:rPr>
      </w:pPr>
      <w:r>
        <w:rPr>
          <w:rFonts w:ascii="NTPreCursive" w:hAnsi="NTPreCursive"/>
          <w:sz w:val="36"/>
          <w:szCs w:val="36"/>
        </w:rPr>
        <w:t>Please try to read your book every day.</w:t>
      </w:r>
    </w:p>
    <w:p w14:paraId="7E38C0F1" w14:textId="77777777" w:rsidR="00B21742" w:rsidRPr="00153492" w:rsidRDefault="00B21742" w:rsidP="00153492">
      <w:pPr>
        <w:rPr>
          <w:rFonts w:ascii="NTPreCursive" w:hAnsi="NTPreCursive"/>
          <w:sz w:val="44"/>
          <w:szCs w:val="44"/>
        </w:rPr>
      </w:pPr>
    </w:p>
    <w:sectPr w:rsidR="00B21742" w:rsidRPr="00153492" w:rsidSect="004444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901E1"/>
    <w:multiLevelType w:val="hybridMultilevel"/>
    <w:tmpl w:val="25104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CE"/>
    <w:rsid w:val="00153492"/>
    <w:rsid w:val="004444CE"/>
    <w:rsid w:val="00A55092"/>
    <w:rsid w:val="00B21742"/>
    <w:rsid w:val="00CF1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A95B"/>
  <w15:chartTrackingRefBased/>
  <w15:docId w15:val="{D191A984-32DC-4730-8D39-B03EFE01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4CE"/>
    <w:pPr>
      <w:ind w:left="720"/>
      <w:contextualSpacing/>
    </w:pPr>
  </w:style>
  <w:style w:type="character" w:styleId="Hyperlink">
    <w:name w:val="Hyperlink"/>
    <w:basedOn w:val="DefaultParagraphFont"/>
    <w:uiPriority w:val="99"/>
    <w:unhideWhenUsed/>
    <w:rsid w:val="00A55092"/>
    <w:rPr>
      <w:color w:val="0563C1" w:themeColor="hyperlink"/>
      <w:u w:val="single"/>
    </w:rPr>
  </w:style>
  <w:style w:type="character" w:styleId="UnresolvedMention">
    <w:name w:val="Unresolved Mention"/>
    <w:basedOn w:val="DefaultParagraphFont"/>
    <w:uiPriority w:val="99"/>
    <w:semiHidden/>
    <w:unhideWhenUsed/>
    <w:rsid w:val="00A55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556118433"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Esther</dc:creator>
  <cp:keywords/>
  <dc:description/>
  <cp:lastModifiedBy>Jones, Esther</cp:lastModifiedBy>
  <cp:revision>4</cp:revision>
  <dcterms:created xsi:type="dcterms:W3CDTF">2021-10-09T15:18:00Z</dcterms:created>
  <dcterms:modified xsi:type="dcterms:W3CDTF">2021-10-09T16:16:00Z</dcterms:modified>
</cp:coreProperties>
</file>