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9E6D9" w14:textId="064FFB87" w:rsidR="00B8266F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  <w:u w:val="single"/>
        </w:rPr>
        <w:t>Monday</w:t>
      </w:r>
    </w:p>
    <w:p w14:paraId="45711529" w14:textId="6EFBC010" w:rsidR="00553449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 xml:space="preserve">Maths </w:t>
      </w:r>
      <w:r w:rsidR="00074405">
        <w:rPr>
          <w:rFonts w:ascii="NTPreCursive" w:hAnsi="NTPreCursive"/>
          <w:sz w:val="36"/>
          <w:szCs w:val="36"/>
        </w:rPr>
        <w:t>– Odd and Even Numbers</w:t>
      </w:r>
    </w:p>
    <w:p w14:paraId="4B041DC6" w14:textId="70E7E21C" w:rsidR="00074405" w:rsidRDefault="00074405">
      <w:pPr>
        <w:rPr>
          <w:rFonts w:ascii="NTPreCursive" w:hAnsi="NTPreCursive"/>
          <w:sz w:val="36"/>
          <w:szCs w:val="36"/>
        </w:rPr>
      </w:pPr>
      <w:hyperlink r:id="rId4" w:history="1">
        <w:r w:rsidRPr="005A2242">
          <w:rPr>
            <w:rStyle w:val="Hyperlink"/>
            <w:rFonts w:ascii="NTPreCursive" w:hAnsi="NTPreCursive"/>
            <w:sz w:val="36"/>
            <w:szCs w:val="36"/>
          </w:rPr>
          <w:t>https://vimeo.com/498261586</w:t>
        </w:r>
      </w:hyperlink>
    </w:p>
    <w:p w14:paraId="33ADB08E" w14:textId="0FBBD0FF" w:rsidR="00074405" w:rsidRDefault="00074405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drawing>
          <wp:inline distT="0" distB="0" distL="0" distR="0" wp14:anchorId="4409A130" wp14:editId="40797CF6">
            <wp:extent cx="6502734" cy="4076910"/>
            <wp:effectExtent l="0" t="0" r="0" b="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734" cy="40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8222" w14:textId="6147D065" w:rsidR="00074405" w:rsidRDefault="00074405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drawing>
          <wp:inline distT="0" distB="0" distL="0" distR="0" wp14:anchorId="1B129D51" wp14:editId="3429F21C">
            <wp:extent cx="6236020" cy="398800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020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F443" w14:textId="1865C6F5" w:rsidR="00553449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37153E">
        <w:rPr>
          <w:rFonts w:ascii="NTPreCursive" w:hAnsi="NTPreCursive"/>
          <w:sz w:val="36"/>
          <w:szCs w:val="36"/>
        </w:rPr>
        <w:t xml:space="preserve"> – Contractions</w:t>
      </w:r>
    </w:p>
    <w:p w14:paraId="20D2DAD0" w14:textId="1B011D30" w:rsidR="0037153E" w:rsidRDefault="0037153E">
      <w:pPr>
        <w:rPr>
          <w:rFonts w:ascii="NTPreCursive" w:hAnsi="NTPreCursive"/>
          <w:sz w:val="36"/>
          <w:szCs w:val="36"/>
        </w:rPr>
      </w:pPr>
      <w:r w:rsidRPr="0037153E">
        <w:rPr>
          <w:rFonts w:ascii="NTPreCursive" w:hAnsi="NTPreCursive"/>
          <w:sz w:val="36"/>
          <w:szCs w:val="36"/>
        </w:rPr>
        <w:lastRenderedPageBreak/>
        <w:drawing>
          <wp:inline distT="0" distB="0" distL="0" distR="0" wp14:anchorId="14C9720A" wp14:editId="0F289492">
            <wp:extent cx="5791498" cy="3219615"/>
            <wp:effectExtent l="0" t="0" r="0" b="0"/>
            <wp:docPr id="11" name="Picture 1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498" cy="32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688E" w14:textId="08FDA0D6" w:rsidR="00553449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ICT</w:t>
      </w:r>
      <w:r w:rsidR="00331C2F">
        <w:rPr>
          <w:rFonts w:ascii="NTPreCursive" w:hAnsi="NTPreCursive"/>
          <w:sz w:val="36"/>
          <w:szCs w:val="36"/>
        </w:rPr>
        <w:t xml:space="preserve"> – Pointillist Art</w:t>
      </w:r>
    </w:p>
    <w:p w14:paraId="050FE2F0" w14:textId="522AF80D" w:rsidR="00331C2F" w:rsidRDefault="00331C2F">
      <w:pPr>
        <w:rPr>
          <w:rFonts w:ascii="NTPreCursive" w:hAnsi="NTPreCursive"/>
          <w:sz w:val="36"/>
          <w:szCs w:val="36"/>
        </w:rPr>
      </w:pPr>
      <w:r w:rsidRPr="00331C2F">
        <w:rPr>
          <w:rFonts w:ascii="NTPreCursive" w:hAnsi="NTPreCursive"/>
          <w:sz w:val="36"/>
          <w:szCs w:val="36"/>
        </w:rPr>
        <w:drawing>
          <wp:inline distT="0" distB="0" distL="0" distR="0" wp14:anchorId="3C0AED43" wp14:editId="0A3D049A">
            <wp:extent cx="5410478" cy="2705239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27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C2F">
        <w:rPr>
          <w:rFonts w:ascii="NTPreCursive" w:hAnsi="NTPreCursive"/>
          <w:sz w:val="36"/>
          <w:szCs w:val="36"/>
        </w:rPr>
        <w:drawing>
          <wp:inline distT="0" distB="0" distL="0" distR="0" wp14:anchorId="56EFAC57" wp14:editId="43B3575A">
            <wp:extent cx="5607338" cy="2711589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338" cy="27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FB30" w14:textId="396DA3A3" w:rsidR="00331C2F" w:rsidRDefault="00331C2F">
      <w:pPr>
        <w:rPr>
          <w:rFonts w:ascii="NTPreCursive" w:hAnsi="NTPreCursive"/>
          <w:sz w:val="36"/>
          <w:szCs w:val="36"/>
        </w:rPr>
      </w:pPr>
      <w:r w:rsidRPr="00331C2F">
        <w:rPr>
          <w:rFonts w:ascii="NTPreCursive" w:hAnsi="NTPreCursive"/>
          <w:sz w:val="36"/>
          <w:szCs w:val="36"/>
        </w:rPr>
        <w:lastRenderedPageBreak/>
        <w:drawing>
          <wp:inline distT="0" distB="0" distL="0" distR="0" wp14:anchorId="246CFA0E" wp14:editId="03C1B5F1">
            <wp:extent cx="5334274" cy="2991004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274" cy="29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69D3" w14:textId="274C48CB" w:rsidR="00331C2F" w:rsidRDefault="00331C2F">
      <w:pPr>
        <w:rPr>
          <w:rFonts w:ascii="NTPreCursive" w:hAnsi="NTPreCursive"/>
          <w:sz w:val="36"/>
          <w:szCs w:val="36"/>
        </w:rPr>
      </w:pPr>
      <w:r w:rsidRPr="00331C2F">
        <w:rPr>
          <w:rFonts w:ascii="NTPreCursive" w:hAnsi="NTPreCursive"/>
          <w:sz w:val="36"/>
          <w:szCs w:val="36"/>
        </w:rPr>
        <w:drawing>
          <wp:inline distT="0" distB="0" distL="0" distR="0" wp14:anchorId="34915B9A" wp14:editId="47740434">
            <wp:extent cx="5340624" cy="2654436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26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BDD6" w14:textId="2E7C2E24" w:rsidR="00553449" w:rsidRDefault="00553449">
      <w:pPr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t>Tuesday</w:t>
      </w:r>
    </w:p>
    <w:p w14:paraId="6D02DB4A" w14:textId="5BC0DB48" w:rsidR="00553449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Maths</w:t>
      </w:r>
      <w:r w:rsidR="00074405">
        <w:rPr>
          <w:rFonts w:ascii="NTPreCursive" w:hAnsi="NTPreCursive"/>
          <w:sz w:val="36"/>
          <w:szCs w:val="36"/>
        </w:rPr>
        <w:t xml:space="preserve"> – Divide by 5</w:t>
      </w:r>
    </w:p>
    <w:p w14:paraId="10A93E76" w14:textId="013823D6" w:rsidR="00074405" w:rsidRDefault="00074405">
      <w:pPr>
        <w:rPr>
          <w:rFonts w:ascii="NTPreCursive" w:hAnsi="NTPreCursive"/>
          <w:sz w:val="36"/>
          <w:szCs w:val="36"/>
        </w:rPr>
      </w:pPr>
      <w:hyperlink r:id="rId12" w:history="1">
        <w:r w:rsidRPr="005A2242">
          <w:rPr>
            <w:rStyle w:val="Hyperlink"/>
            <w:rFonts w:ascii="NTPreCursive" w:hAnsi="NTPreCursive"/>
            <w:sz w:val="36"/>
            <w:szCs w:val="36"/>
          </w:rPr>
          <w:t>https://vimeo.com/498262138</w:t>
        </w:r>
      </w:hyperlink>
    </w:p>
    <w:p w14:paraId="38E36BC4" w14:textId="019AC453" w:rsidR="00074405" w:rsidRDefault="00074405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lastRenderedPageBreak/>
        <w:drawing>
          <wp:inline distT="0" distB="0" distL="0" distR="0" wp14:anchorId="078BB0D7" wp14:editId="150BD298">
            <wp:extent cx="6229670" cy="408326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9670" cy="40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52FC" w14:textId="128F5647" w:rsidR="00074405" w:rsidRDefault="00074405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drawing>
          <wp:inline distT="0" distB="0" distL="0" distR="0" wp14:anchorId="1FED9904" wp14:editId="79140345">
            <wp:extent cx="2806844" cy="3988005"/>
            <wp:effectExtent l="0" t="0" r="0" b="0"/>
            <wp:docPr id="4" name="Picture 4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box and whisk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844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C5FC" w14:textId="6471C546" w:rsidR="00553449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37153E">
        <w:rPr>
          <w:rFonts w:ascii="NTPreCursive" w:hAnsi="NTPreCursive"/>
          <w:sz w:val="36"/>
          <w:szCs w:val="36"/>
        </w:rPr>
        <w:t xml:space="preserve"> – Planning</w:t>
      </w:r>
    </w:p>
    <w:p w14:paraId="7BAA01D1" w14:textId="300F203A" w:rsidR="0037153E" w:rsidRDefault="0037153E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 xml:space="preserve">Use the </w:t>
      </w:r>
      <w:r w:rsidR="002A4640">
        <w:rPr>
          <w:rFonts w:ascii="NTPreCursive" w:hAnsi="NTPreCursive"/>
          <w:sz w:val="36"/>
          <w:szCs w:val="36"/>
        </w:rPr>
        <w:t>mind map template below and research information about Florence Nightingale’s career, early life and achievements.</w:t>
      </w:r>
    </w:p>
    <w:p w14:paraId="2733FF0B" w14:textId="10EB75AD" w:rsidR="0037153E" w:rsidRDefault="0037153E">
      <w:pPr>
        <w:rPr>
          <w:rFonts w:ascii="NTPreCursive" w:hAnsi="NTPreCursive"/>
          <w:sz w:val="36"/>
          <w:szCs w:val="36"/>
        </w:rPr>
      </w:pPr>
      <w:r w:rsidRPr="0037153E">
        <w:rPr>
          <w:rFonts w:ascii="NTPreCursive" w:hAnsi="NTPreCursive"/>
          <w:sz w:val="36"/>
          <w:szCs w:val="36"/>
        </w:rPr>
        <w:lastRenderedPageBreak/>
        <w:drawing>
          <wp:inline distT="0" distB="0" distL="0" distR="0" wp14:anchorId="340E30AF" wp14:editId="39F25F2E">
            <wp:extent cx="6645910" cy="3491865"/>
            <wp:effectExtent l="0" t="0" r="2540" b="0"/>
            <wp:docPr id="12" name="Picture 6" descr="A picture containing insec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CCA891-722A-4768-8128-7C58DF9D4B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A picture containing insect&#10;&#10;Description automatically generated">
                      <a:extLst>
                        <a:ext uri="{FF2B5EF4-FFF2-40B4-BE49-F238E27FC236}">
                          <a16:creationId xmlns:a16="http://schemas.microsoft.com/office/drawing/2014/main" id="{D3CCA891-722A-4768-8128-7C58DF9D4B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66CF" w14:textId="79E2AEF5" w:rsidR="001B068D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Music</w:t>
      </w:r>
      <w:r w:rsidR="001B068D">
        <w:rPr>
          <w:rFonts w:ascii="NTPreCursive" w:hAnsi="NTPreCursive"/>
          <w:sz w:val="36"/>
          <w:szCs w:val="36"/>
        </w:rPr>
        <w:t xml:space="preserve"> – Singing Traditional Songs (Separate PowerPoint)</w:t>
      </w:r>
    </w:p>
    <w:p w14:paraId="6C962ABA" w14:textId="56386EBA" w:rsidR="00553449" w:rsidRDefault="00553449">
      <w:pPr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t>Wednesday</w:t>
      </w:r>
    </w:p>
    <w:p w14:paraId="4DFCBC12" w14:textId="7BBC44A2" w:rsidR="00553449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 xml:space="preserve">Maths </w:t>
      </w:r>
      <w:r w:rsidR="00074405">
        <w:rPr>
          <w:rFonts w:ascii="NTPreCursive" w:hAnsi="NTPreCursive"/>
          <w:sz w:val="36"/>
          <w:szCs w:val="36"/>
        </w:rPr>
        <w:t>– Divide by 10</w:t>
      </w:r>
    </w:p>
    <w:p w14:paraId="00A203F9" w14:textId="68BA9862" w:rsidR="00074405" w:rsidRDefault="00074405">
      <w:pPr>
        <w:rPr>
          <w:rFonts w:ascii="NTPreCursive" w:hAnsi="NTPreCursive"/>
          <w:sz w:val="36"/>
          <w:szCs w:val="36"/>
        </w:rPr>
      </w:pPr>
      <w:hyperlink r:id="rId16" w:history="1">
        <w:r w:rsidRPr="005A2242">
          <w:rPr>
            <w:rStyle w:val="Hyperlink"/>
            <w:rFonts w:ascii="NTPreCursive" w:hAnsi="NTPreCursive"/>
            <w:sz w:val="36"/>
            <w:szCs w:val="36"/>
          </w:rPr>
          <w:t>https://vimeo.com/498262386</w:t>
        </w:r>
      </w:hyperlink>
    </w:p>
    <w:p w14:paraId="3613BAD8" w14:textId="0C594182" w:rsidR="00074405" w:rsidRDefault="00074405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drawing>
          <wp:inline distT="0" distB="0" distL="0" distR="0" wp14:anchorId="2F4192A8" wp14:editId="01A404D0">
            <wp:extent cx="6236020" cy="350538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6020" cy="3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5555" w14:textId="6EED311D" w:rsidR="00074405" w:rsidRDefault="00074405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lastRenderedPageBreak/>
        <w:drawing>
          <wp:inline distT="0" distB="0" distL="0" distR="0" wp14:anchorId="7DB4EF82" wp14:editId="215557DF">
            <wp:extent cx="2673487" cy="4007056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3487" cy="400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8999" w14:textId="17B49FD5" w:rsidR="00553449" w:rsidRDefault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2A4640">
        <w:rPr>
          <w:rFonts w:ascii="NTPreCursive" w:hAnsi="NTPreCursive"/>
          <w:sz w:val="36"/>
          <w:szCs w:val="36"/>
        </w:rPr>
        <w:t xml:space="preserve"> – Writing </w:t>
      </w:r>
    </w:p>
    <w:p w14:paraId="07646B73" w14:textId="38F0512D" w:rsidR="002A4640" w:rsidRDefault="002A4640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Use the template below (or create your own) to write your non-chronological report about Florence Nightingale using the information you found yesterday. This work will be completed over Wednesday’s and Thursday’s English lessons.</w:t>
      </w:r>
    </w:p>
    <w:p w14:paraId="1E9A9540" w14:textId="5ED241E8" w:rsidR="002A4640" w:rsidRDefault="002A4640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374709" wp14:editId="3AACF15F">
            <wp:extent cx="6589986" cy="9235101"/>
            <wp:effectExtent l="0" t="0" r="1905" b="4445"/>
            <wp:docPr id="270" name="Picture 270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7205" cy="92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771F" w14:textId="7267DAE3" w:rsidR="001B068D" w:rsidRDefault="00553449" w:rsidP="001B068D">
      <w:pPr>
        <w:tabs>
          <w:tab w:val="left" w:pos="2730"/>
        </w:tabs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History</w:t>
      </w:r>
      <w:r w:rsidR="001B068D">
        <w:rPr>
          <w:rFonts w:ascii="NTPreCursive" w:hAnsi="NTPreCursive"/>
          <w:sz w:val="36"/>
          <w:szCs w:val="36"/>
        </w:rPr>
        <w:t xml:space="preserve"> – Look at separate PowerPoint</w:t>
      </w:r>
    </w:p>
    <w:p w14:paraId="53F8C6FD" w14:textId="3577A80E" w:rsidR="00553449" w:rsidRDefault="00553449">
      <w:pPr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lastRenderedPageBreak/>
        <w:t>Thursday</w:t>
      </w:r>
    </w:p>
    <w:p w14:paraId="4A76E293" w14:textId="2D748E48" w:rsidR="00553449" w:rsidRDefault="00553449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Maths</w:t>
      </w:r>
      <w:r w:rsidR="00074405">
        <w:rPr>
          <w:rFonts w:ascii="NTPreCursive" w:hAnsi="NTPreCursive"/>
          <w:sz w:val="36"/>
          <w:szCs w:val="36"/>
        </w:rPr>
        <w:t xml:space="preserve"> – Make Equal Groups by Sharing</w:t>
      </w:r>
    </w:p>
    <w:p w14:paraId="6B832EE8" w14:textId="76571A20" w:rsidR="00074405" w:rsidRDefault="00074405" w:rsidP="00553449">
      <w:pPr>
        <w:rPr>
          <w:rFonts w:ascii="NTPreCursive" w:hAnsi="NTPreCursive"/>
          <w:sz w:val="36"/>
          <w:szCs w:val="36"/>
        </w:rPr>
      </w:pPr>
      <w:hyperlink r:id="rId20" w:history="1">
        <w:r w:rsidRPr="005A2242">
          <w:rPr>
            <w:rStyle w:val="Hyperlink"/>
            <w:rFonts w:ascii="NTPreCursive" w:hAnsi="NTPreCursive"/>
            <w:sz w:val="36"/>
            <w:szCs w:val="36"/>
          </w:rPr>
          <w:t>https://vimeo.com/533496366</w:t>
        </w:r>
      </w:hyperlink>
    </w:p>
    <w:p w14:paraId="09D1D26A" w14:textId="75508324" w:rsidR="00074405" w:rsidRDefault="00074405" w:rsidP="00553449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drawing>
          <wp:inline distT="0" distB="0" distL="0" distR="0" wp14:anchorId="7FE92DF2" wp14:editId="2F94AA28">
            <wp:extent cx="6236020" cy="4064209"/>
            <wp:effectExtent l="0" t="0" r="0" b="0"/>
            <wp:docPr id="9" name="Picture 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chat or text mess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6020" cy="406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D043" w14:textId="2B60F956" w:rsidR="00553449" w:rsidRDefault="00074405" w:rsidP="00553449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drawing>
          <wp:inline distT="0" distB="0" distL="0" distR="0" wp14:anchorId="658BE3A2" wp14:editId="42A8B12B">
            <wp:extent cx="2762392" cy="3168813"/>
            <wp:effectExtent l="0" t="0" r="0" b="0"/>
            <wp:docPr id="10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2392" cy="3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28C5" w14:textId="5BE2C6CF" w:rsidR="00553449" w:rsidRDefault="00553449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PSHE</w:t>
      </w:r>
      <w:r w:rsidR="001B068D">
        <w:rPr>
          <w:rFonts w:ascii="NTPreCursive" w:hAnsi="NTPreCursive"/>
          <w:sz w:val="36"/>
          <w:szCs w:val="36"/>
        </w:rPr>
        <w:t xml:space="preserve"> – What do I do about bullying?</w:t>
      </w:r>
    </w:p>
    <w:p w14:paraId="25F1CF23" w14:textId="0879A281" w:rsidR="001B068D" w:rsidRDefault="001B068D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How would be bullied make someone feel?</w:t>
      </w:r>
    </w:p>
    <w:p w14:paraId="3D5BF704" w14:textId="2FB6C87D" w:rsidR="001B068D" w:rsidRDefault="001B068D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What could you do to help someone being bullied? (e.g., tell an adult)</w:t>
      </w:r>
    </w:p>
    <w:p w14:paraId="54C4D67E" w14:textId="7A6013C2" w:rsidR="001B068D" w:rsidRDefault="001B068D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lastRenderedPageBreak/>
        <w:t>Task: Write or draw 2 things you could do if you were being bullied.</w:t>
      </w:r>
    </w:p>
    <w:p w14:paraId="4ADAB181" w14:textId="2A86420D" w:rsidR="00553449" w:rsidRDefault="00553449" w:rsidP="00553449">
      <w:pPr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t>Friday</w:t>
      </w:r>
    </w:p>
    <w:p w14:paraId="7BA0A9A3" w14:textId="365FDE3F" w:rsidR="00553449" w:rsidRDefault="00553449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Maths</w:t>
      </w:r>
      <w:r w:rsidR="00074405">
        <w:rPr>
          <w:rFonts w:ascii="NTPreCursive" w:hAnsi="NTPreCursive"/>
          <w:sz w:val="36"/>
          <w:szCs w:val="36"/>
        </w:rPr>
        <w:t xml:space="preserve"> – End of Multiplication and Division Assessment</w:t>
      </w:r>
    </w:p>
    <w:p w14:paraId="16DDECFC" w14:textId="57AFA3DD" w:rsidR="00074405" w:rsidRDefault="00074405" w:rsidP="00553449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drawing>
          <wp:inline distT="0" distB="0" distL="0" distR="0" wp14:anchorId="262A68C5" wp14:editId="2D20A03A">
            <wp:extent cx="6645910" cy="4383405"/>
            <wp:effectExtent l="0" t="0" r="2540" b="0"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4A7A" w14:textId="2370B01E" w:rsidR="00074405" w:rsidRDefault="00074405" w:rsidP="00553449">
      <w:pPr>
        <w:rPr>
          <w:rFonts w:ascii="NTPreCursive" w:hAnsi="NTPreCursive"/>
          <w:sz w:val="36"/>
          <w:szCs w:val="36"/>
        </w:rPr>
      </w:pPr>
      <w:r w:rsidRPr="00074405">
        <w:rPr>
          <w:rFonts w:ascii="NTPreCursive" w:hAnsi="NTPreCursive"/>
          <w:sz w:val="36"/>
          <w:szCs w:val="36"/>
        </w:rPr>
        <w:lastRenderedPageBreak/>
        <w:drawing>
          <wp:inline distT="0" distB="0" distL="0" distR="0" wp14:anchorId="35213016" wp14:editId="0E2FF39A">
            <wp:extent cx="6645910" cy="4548505"/>
            <wp:effectExtent l="0" t="0" r="2540" b="444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19C6" w14:textId="1C1F4B0E" w:rsidR="00553449" w:rsidRDefault="00553449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2A4640">
        <w:rPr>
          <w:rFonts w:ascii="NTPreCursive" w:hAnsi="NTPreCursive"/>
          <w:sz w:val="36"/>
          <w:szCs w:val="36"/>
        </w:rPr>
        <w:t xml:space="preserve"> – Reading comprehension</w:t>
      </w:r>
    </w:p>
    <w:p w14:paraId="778F276F" w14:textId="49E8B4E0" w:rsidR="002A4640" w:rsidRDefault="002A4640" w:rsidP="00553449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F6FD069" wp14:editId="3DB07EBA">
            <wp:extent cx="6645910" cy="4230763"/>
            <wp:effectExtent l="7620" t="0" r="0" b="0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23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B4DB" w14:textId="01FD2A3A" w:rsidR="00553449" w:rsidRDefault="00553449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Science</w:t>
      </w:r>
      <w:r w:rsidR="009E51CC">
        <w:rPr>
          <w:rFonts w:ascii="NTPreCursive" w:hAnsi="NTPreCursive"/>
          <w:sz w:val="36"/>
          <w:szCs w:val="36"/>
        </w:rPr>
        <w:t xml:space="preserve"> – Animal groups</w:t>
      </w:r>
    </w:p>
    <w:p w14:paraId="6849AC77" w14:textId="73140691" w:rsidR="009E51CC" w:rsidRDefault="009E51CC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Can you remember the 6 animal groups?</w:t>
      </w:r>
    </w:p>
    <w:p w14:paraId="624CE98D" w14:textId="16A9C2BC" w:rsidR="009E51CC" w:rsidRDefault="009E51CC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Each animal group has different characteristics.</w:t>
      </w:r>
    </w:p>
    <w:p w14:paraId="09A069E3" w14:textId="24EAD711" w:rsidR="009E51CC" w:rsidRDefault="009E51CC" w:rsidP="00553449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Task: Use the table below to describe the characteristics of each animal group.</w:t>
      </w:r>
    </w:p>
    <w:p w14:paraId="427CDD88" w14:textId="4B4B9361" w:rsidR="009E51CC" w:rsidRPr="00553449" w:rsidRDefault="009E51CC" w:rsidP="00553449">
      <w:pPr>
        <w:rPr>
          <w:rFonts w:ascii="NTPreCursive" w:hAnsi="NTPreCursive"/>
          <w:sz w:val="36"/>
          <w:szCs w:val="36"/>
        </w:rPr>
      </w:pPr>
      <w:r w:rsidRPr="006757C9">
        <w:rPr>
          <w:noProof/>
        </w:rPr>
        <w:lastRenderedPageBreak/>
        <w:drawing>
          <wp:inline distT="0" distB="0" distL="0" distR="0" wp14:anchorId="2D61DC70" wp14:editId="09E6726F">
            <wp:extent cx="6645910" cy="4126230"/>
            <wp:effectExtent l="0" t="0" r="2540" b="7620"/>
            <wp:docPr id="1240" name="Picture 4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D9D2E5-A54A-492D-8815-817FFB402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4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60D9D2E5-A54A-492D-8815-817FFB402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1CC" w:rsidRPr="00553449" w:rsidSect="005534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449"/>
    <w:rsid w:val="00074405"/>
    <w:rsid w:val="001B068D"/>
    <w:rsid w:val="002A4640"/>
    <w:rsid w:val="00331C2F"/>
    <w:rsid w:val="0037153E"/>
    <w:rsid w:val="00553449"/>
    <w:rsid w:val="00872E8A"/>
    <w:rsid w:val="009E51CC"/>
    <w:rsid w:val="00B8266F"/>
    <w:rsid w:val="00CF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4785F"/>
  <w15:chartTrackingRefBased/>
  <w15:docId w15:val="{C58CD74D-03AC-4682-80FE-5897F2F2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4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hyperlink" Target="https://vimeo.com/498262138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hyperlink" Target="https://vimeo.com/498262386" TargetMode="External"/><Relationship Id="rId20" Type="http://schemas.openxmlformats.org/officeDocument/2006/relationships/hyperlink" Target="https://vimeo.com/533496366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hyperlink" Target="https://vimeo.com/498261586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ICT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Esther</dc:creator>
  <cp:keywords/>
  <dc:description/>
  <cp:lastModifiedBy>Jones, Esther</cp:lastModifiedBy>
  <cp:revision>4</cp:revision>
  <dcterms:created xsi:type="dcterms:W3CDTF">2022-01-30T11:35:00Z</dcterms:created>
  <dcterms:modified xsi:type="dcterms:W3CDTF">2022-01-30T12:09:00Z</dcterms:modified>
</cp:coreProperties>
</file>